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89E20" w14:textId="77777777" w:rsidR="00D35CF9" w:rsidRPr="00D35CF9" w:rsidRDefault="00D35CF9" w:rsidP="00D35CF9">
      <w:pPr>
        <w:rPr>
          <w:rFonts w:ascii="Times New Roman" w:eastAsia="Times New Roman" w:hAnsi="Times New Roman" w:cs="Times New Roman"/>
          <w:color w:val="000000"/>
          <w:sz w:val="27"/>
          <w:szCs w:val="27"/>
        </w:rPr>
      </w:pPr>
      <w:r w:rsidRPr="00D35CF9">
        <w:rPr>
          <w:rFonts w:ascii="Times New Roman" w:eastAsia="Times New Roman" w:hAnsi="Times New Roman" w:cs="Times New Roman"/>
          <w:color w:val="000000"/>
          <w:sz w:val="27"/>
          <w:szCs w:val="27"/>
        </w:rPr>
        <w:t>Witness to Dignity is a 501(c)(3) non-profit passionate about improving accessibility in faith spaces for People with Disabilities and Mental Health Conditions. Witness to Dignity provides guidance and support to Churches and Private Schools to equip them so that belonging is a priority and access to the Faith is the standard. </w:t>
      </w:r>
    </w:p>
    <w:p w14:paraId="7F06EB9E" w14:textId="77777777" w:rsidR="00D35CF9" w:rsidRPr="00D35CF9" w:rsidRDefault="00D35CF9" w:rsidP="00D35CF9">
      <w:pPr>
        <w:rPr>
          <w:rFonts w:ascii="Times New Roman" w:eastAsia="Times New Roman" w:hAnsi="Times New Roman" w:cs="Times New Roman"/>
          <w:color w:val="000000"/>
          <w:sz w:val="27"/>
          <w:szCs w:val="27"/>
        </w:rPr>
      </w:pPr>
    </w:p>
    <w:p w14:paraId="4789FCDE" w14:textId="77777777" w:rsidR="00D35CF9" w:rsidRPr="00D35CF9" w:rsidRDefault="00D35CF9" w:rsidP="00D35CF9">
      <w:pPr>
        <w:rPr>
          <w:rFonts w:ascii="Times New Roman" w:eastAsia="Times New Roman" w:hAnsi="Times New Roman" w:cs="Times New Roman"/>
          <w:color w:val="000000"/>
          <w:sz w:val="27"/>
          <w:szCs w:val="27"/>
        </w:rPr>
      </w:pPr>
      <w:r w:rsidRPr="00D35CF9">
        <w:rPr>
          <w:rFonts w:ascii="Times New Roman" w:eastAsia="Times New Roman" w:hAnsi="Times New Roman" w:cs="Times New Roman"/>
          <w:color w:val="000000"/>
          <w:sz w:val="27"/>
          <w:szCs w:val="27"/>
        </w:rPr>
        <w:t xml:space="preserve">Since 2018, we have supplied Churches and Private Schools with countless resources, trained hundreds of staff in-person and online, and consulted many staff and volunteers in making their community more accessible. Our support includes guiding faith communities to more intentional support to deepen prayer lives while providing curriculum, materials, and tools to make Churches and Private Schools more physically, mentally, and spiritually accessible. Through Donations, we </w:t>
      </w:r>
      <w:proofErr w:type="gramStart"/>
      <w:r w:rsidRPr="00D35CF9">
        <w:rPr>
          <w:rFonts w:ascii="Times New Roman" w:eastAsia="Times New Roman" w:hAnsi="Times New Roman" w:cs="Times New Roman"/>
          <w:color w:val="000000"/>
          <w:sz w:val="27"/>
          <w:szCs w:val="27"/>
        </w:rPr>
        <w:t>are able to</w:t>
      </w:r>
      <w:proofErr w:type="gramEnd"/>
      <w:r w:rsidRPr="00D35CF9">
        <w:rPr>
          <w:rFonts w:ascii="Times New Roman" w:eastAsia="Times New Roman" w:hAnsi="Times New Roman" w:cs="Times New Roman"/>
          <w:color w:val="000000"/>
          <w:sz w:val="27"/>
          <w:szCs w:val="27"/>
        </w:rPr>
        <w:t xml:space="preserve"> make training and resources available for dedicated Clergy, Ministers, Educators, and Volunteers so they can focus their resources, time, and energy on serving. </w:t>
      </w:r>
    </w:p>
    <w:p w14:paraId="13B69CDB" w14:textId="77777777" w:rsidR="00D35CF9" w:rsidRPr="00D35CF9" w:rsidRDefault="00D35CF9" w:rsidP="00D35CF9">
      <w:pPr>
        <w:rPr>
          <w:rFonts w:ascii="Times New Roman" w:eastAsia="Times New Roman" w:hAnsi="Times New Roman" w:cs="Times New Roman"/>
          <w:color w:val="000000"/>
          <w:sz w:val="27"/>
          <w:szCs w:val="27"/>
        </w:rPr>
      </w:pPr>
      <w:r w:rsidRPr="00D35CF9">
        <w:rPr>
          <w:rFonts w:ascii="Times New Roman" w:eastAsia="Times New Roman" w:hAnsi="Times New Roman" w:cs="Times New Roman"/>
          <w:color w:val="000000"/>
          <w:sz w:val="27"/>
          <w:szCs w:val="27"/>
        </w:rPr>
        <w:t>​</w:t>
      </w:r>
    </w:p>
    <w:p w14:paraId="5FAC269E" w14:textId="77777777" w:rsidR="00D35CF9" w:rsidRPr="00D35CF9" w:rsidRDefault="00D35CF9" w:rsidP="00D35CF9">
      <w:pPr>
        <w:rPr>
          <w:rFonts w:ascii="Times New Roman" w:eastAsia="Times New Roman" w:hAnsi="Times New Roman" w:cs="Times New Roman"/>
          <w:color w:val="000000"/>
          <w:sz w:val="27"/>
          <w:szCs w:val="27"/>
        </w:rPr>
      </w:pPr>
      <w:r w:rsidRPr="00D35CF9">
        <w:rPr>
          <w:rFonts w:ascii="Times New Roman" w:eastAsia="Times New Roman" w:hAnsi="Times New Roman" w:cs="Times New Roman"/>
          <w:color w:val="000000"/>
          <w:sz w:val="27"/>
          <w:szCs w:val="27"/>
        </w:rPr>
        <w:t>We honor and advocate for the dignity of every person to ensure that they are a fully participating member of the faith community. We acknowledge that People with Disabilities or Mental Health Needs deserve access to their faith and the Gospel, and we are intentional about meaningful access so that each person can experience quality faith formation and true belonging as a child of God. </w:t>
      </w:r>
    </w:p>
    <w:p w14:paraId="506A00F4" w14:textId="77777777" w:rsidR="00403401" w:rsidRPr="00C1307C" w:rsidRDefault="00403401" w:rsidP="00C1307C"/>
    <w:sectPr w:rsidR="00403401" w:rsidRPr="00C13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C0E"/>
    <w:rsid w:val="000863B3"/>
    <w:rsid w:val="000F185A"/>
    <w:rsid w:val="001F5B20"/>
    <w:rsid w:val="002838A7"/>
    <w:rsid w:val="00403401"/>
    <w:rsid w:val="00453D24"/>
    <w:rsid w:val="00735048"/>
    <w:rsid w:val="007F0A6E"/>
    <w:rsid w:val="008D733C"/>
    <w:rsid w:val="00A63ED2"/>
    <w:rsid w:val="00B574BB"/>
    <w:rsid w:val="00C1307C"/>
    <w:rsid w:val="00D35CF9"/>
    <w:rsid w:val="00D95CC2"/>
    <w:rsid w:val="00F53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5D1EF"/>
  <w15:chartTrackingRefBased/>
  <w15:docId w15:val="{8A0B762C-1FF7-CF44-BDA1-AD5CC938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F53C0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53C0E"/>
  </w:style>
  <w:style w:type="paragraph" w:customStyle="1" w:styleId="font8">
    <w:name w:val="font_8"/>
    <w:basedOn w:val="Normal"/>
    <w:rsid w:val="00C1307C"/>
    <w:pPr>
      <w:spacing w:before="100" w:beforeAutospacing="1" w:after="100" w:afterAutospacing="1"/>
    </w:pPr>
    <w:rPr>
      <w:rFonts w:ascii="Times New Roman" w:eastAsia="Times New Roman" w:hAnsi="Times New Roman" w:cs="Times New Roman"/>
    </w:rPr>
  </w:style>
  <w:style w:type="character" w:customStyle="1" w:styleId="wixguard">
    <w:name w:val="wixguard"/>
    <w:basedOn w:val="DefaultParagraphFont"/>
    <w:rsid w:val="00C13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083996">
      <w:bodyDiv w:val="1"/>
      <w:marLeft w:val="0"/>
      <w:marRight w:val="0"/>
      <w:marTop w:val="0"/>
      <w:marBottom w:val="0"/>
      <w:divBdr>
        <w:top w:val="none" w:sz="0" w:space="0" w:color="auto"/>
        <w:left w:val="none" w:sz="0" w:space="0" w:color="auto"/>
        <w:bottom w:val="none" w:sz="0" w:space="0" w:color="auto"/>
        <w:right w:val="none" w:sz="0" w:space="0" w:color="auto"/>
      </w:divBdr>
    </w:div>
    <w:div w:id="1234194193">
      <w:bodyDiv w:val="1"/>
      <w:marLeft w:val="0"/>
      <w:marRight w:val="0"/>
      <w:marTop w:val="0"/>
      <w:marBottom w:val="0"/>
      <w:divBdr>
        <w:top w:val="none" w:sz="0" w:space="0" w:color="auto"/>
        <w:left w:val="none" w:sz="0" w:space="0" w:color="auto"/>
        <w:bottom w:val="none" w:sz="0" w:space="0" w:color="auto"/>
        <w:right w:val="none" w:sz="0" w:space="0" w:color="auto"/>
      </w:divBdr>
    </w:div>
    <w:div w:id="1825469455">
      <w:bodyDiv w:val="1"/>
      <w:marLeft w:val="0"/>
      <w:marRight w:val="0"/>
      <w:marTop w:val="0"/>
      <w:marBottom w:val="0"/>
      <w:divBdr>
        <w:top w:val="none" w:sz="0" w:space="0" w:color="auto"/>
        <w:left w:val="none" w:sz="0" w:space="0" w:color="auto"/>
        <w:bottom w:val="none" w:sz="0" w:space="0" w:color="auto"/>
        <w:right w:val="none" w:sz="0" w:space="0" w:color="auto"/>
      </w:divBdr>
    </w:div>
    <w:div w:id="1842624963">
      <w:bodyDiv w:val="1"/>
      <w:marLeft w:val="0"/>
      <w:marRight w:val="0"/>
      <w:marTop w:val="0"/>
      <w:marBottom w:val="0"/>
      <w:divBdr>
        <w:top w:val="none" w:sz="0" w:space="0" w:color="auto"/>
        <w:left w:val="none" w:sz="0" w:space="0" w:color="auto"/>
        <w:bottom w:val="none" w:sz="0" w:space="0" w:color="auto"/>
        <w:right w:val="none" w:sz="0" w:space="0" w:color="auto"/>
      </w:divBdr>
    </w:div>
    <w:div w:id="1948848072">
      <w:bodyDiv w:val="1"/>
      <w:marLeft w:val="0"/>
      <w:marRight w:val="0"/>
      <w:marTop w:val="0"/>
      <w:marBottom w:val="0"/>
      <w:divBdr>
        <w:top w:val="none" w:sz="0" w:space="0" w:color="auto"/>
        <w:left w:val="none" w:sz="0" w:space="0" w:color="auto"/>
        <w:bottom w:val="none" w:sz="0" w:space="0" w:color="auto"/>
        <w:right w:val="none" w:sz="0" w:space="0" w:color="auto"/>
      </w:divBdr>
    </w:div>
    <w:div w:id="208178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Korfonta</dc:creator>
  <cp:keywords/>
  <dc:description/>
  <cp:lastModifiedBy>Sarah Schmitt</cp:lastModifiedBy>
  <cp:revision>10</cp:revision>
  <dcterms:created xsi:type="dcterms:W3CDTF">2023-08-18T20:04:00Z</dcterms:created>
  <dcterms:modified xsi:type="dcterms:W3CDTF">2024-10-30T19:27:00Z</dcterms:modified>
</cp:coreProperties>
</file>